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s="黑体"/>
          <w:kern w:val="0"/>
          <w:sz w:val="32"/>
          <w:szCs w:val="32"/>
        </w:rPr>
      </w:pPr>
      <w:r>
        <w:rPr>
          <w:rFonts w:hint="eastAsia" w:ascii="黑体" w:eastAsia="黑体" w:cs="黑体"/>
          <w:kern w:val="0"/>
          <w:sz w:val="32"/>
          <w:szCs w:val="32"/>
        </w:rPr>
        <w:t>实验室开放管理办法</w:t>
      </w:r>
    </w:p>
    <w:p>
      <w:pPr>
        <w:spacing w:line="360" w:lineRule="auto"/>
        <w:ind w:firstLine="420" w:firstLineChars="200"/>
        <w:rPr>
          <w:rFonts w:hint="eastAsia" w:ascii="宋体" w:cs="宋体"/>
          <w:kern w:val="0"/>
          <w:szCs w:val="21"/>
        </w:rPr>
      </w:pPr>
      <w:r>
        <w:rPr>
          <w:rFonts w:hint="eastAsia" w:ascii="宋体" w:cs="宋体"/>
          <w:kern w:val="0"/>
          <w:szCs w:val="21"/>
        </w:rPr>
        <w:t>第一条  实验室是高等学校人才培养的重要课堂，是实施素质教育、培养学生创新精神与实践能力的主要基地。为进一步适应学校培养应用型、创新型高素质人才的要求，充分发挥实验室现有教学资源潜力，促进实验室全面开放，提高实验教学质量，特制定本办法。</w:t>
      </w:r>
    </w:p>
    <w:p>
      <w:pPr>
        <w:spacing w:line="360" w:lineRule="auto"/>
        <w:ind w:firstLine="420" w:firstLineChars="200"/>
        <w:rPr>
          <w:rFonts w:hint="eastAsia" w:ascii="宋体" w:cs="宋体"/>
          <w:kern w:val="0"/>
          <w:szCs w:val="21"/>
        </w:rPr>
      </w:pPr>
      <w:r>
        <w:rPr>
          <w:rFonts w:hint="eastAsia" w:ascii="宋体" w:cs="宋体"/>
          <w:kern w:val="0"/>
          <w:szCs w:val="21"/>
        </w:rPr>
        <w:t>第二条  开放的指导原则</w:t>
      </w:r>
    </w:p>
    <w:p>
      <w:pPr>
        <w:spacing w:line="360" w:lineRule="auto"/>
        <w:ind w:firstLine="420" w:firstLineChars="200"/>
        <w:rPr>
          <w:rFonts w:hint="eastAsia" w:ascii="宋体" w:cs="宋体"/>
          <w:kern w:val="0"/>
          <w:szCs w:val="21"/>
        </w:rPr>
      </w:pPr>
      <w:r>
        <w:rPr>
          <w:rFonts w:hint="eastAsia" w:ascii="宋体" w:cs="宋体"/>
          <w:kern w:val="0"/>
          <w:szCs w:val="21"/>
        </w:rPr>
        <w:t>实验室开放以“面向全体，因材施教，形式多样，注重实效”为指导原则。</w:t>
      </w:r>
    </w:p>
    <w:p>
      <w:pPr>
        <w:spacing w:line="360" w:lineRule="auto"/>
        <w:ind w:firstLine="420" w:firstLineChars="200"/>
        <w:rPr>
          <w:rFonts w:hint="eastAsia" w:ascii="宋体" w:cs="宋体"/>
          <w:kern w:val="0"/>
          <w:szCs w:val="21"/>
        </w:rPr>
      </w:pPr>
      <w:r>
        <w:rPr>
          <w:rFonts w:hint="eastAsia" w:ascii="宋体" w:cs="宋体"/>
          <w:kern w:val="0"/>
          <w:szCs w:val="21"/>
        </w:rPr>
        <w:t>第三条  开放的内涵</w:t>
      </w:r>
    </w:p>
    <w:p>
      <w:pPr>
        <w:spacing w:line="360" w:lineRule="auto"/>
        <w:ind w:firstLine="420" w:firstLineChars="200"/>
        <w:rPr>
          <w:rFonts w:hint="eastAsia" w:ascii="宋体" w:cs="宋体"/>
          <w:kern w:val="0"/>
          <w:szCs w:val="21"/>
        </w:rPr>
      </w:pPr>
      <w:r>
        <w:rPr>
          <w:rFonts w:hint="eastAsia" w:ascii="宋体" w:cs="宋体"/>
          <w:kern w:val="0"/>
          <w:szCs w:val="21"/>
        </w:rPr>
        <w:t>实验室开放的实质是以“以人为本”理念为指导，通过不断挖掘和充分利用现有教学资源，构建和完善学生自主学习环境，改革“教师搀着学生走”的传统实验教学模式，建立学生自主学习的新型实验教学模式，从而加强创新精神和实践能力培养，不断提高实验教学效果。</w:t>
      </w:r>
    </w:p>
    <w:p>
      <w:pPr>
        <w:spacing w:line="360" w:lineRule="auto"/>
        <w:ind w:firstLine="420" w:firstLineChars="200"/>
        <w:rPr>
          <w:rFonts w:hint="eastAsia" w:ascii="宋体" w:cs="宋体"/>
          <w:kern w:val="0"/>
          <w:szCs w:val="21"/>
        </w:rPr>
      </w:pPr>
      <w:r>
        <w:rPr>
          <w:rFonts w:hint="eastAsia" w:ascii="宋体" w:cs="宋体"/>
          <w:kern w:val="0"/>
          <w:szCs w:val="21"/>
        </w:rPr>
        <w:t>第四条  开放的主要内容</w:t>
      </w:r>
    </w:p>
    <w:p>
      <w:pPr>
        <w:spacing w:line="360" w:lineRule="auto"/>
        <w:ind w:firstLine="420" w:firstLineChars="200"/>
        <w:rPr>
          <w:rFonts w:hint="eastAsia" w:ascii="宋体" w:cs="宋体"/>
          <w:kern w:val="0"/>
          <w:szCs w:val="21"/>
        </w:rPr>
      </w:pPr>
      <w:r>
        <w:rPr>
          <w:rFonts w:hint="eastAsia" w:ascii="宋体" w:cs="宋体"/>
          <w:kern w:val="0"/>
          <w:szCs w:val="21"/>
        </w:rPr>
        <w:t>主要包括三层面：(1) 计划内实验开放运行；(2) 开放选修实验；(3) 学生参加科研、科技活动(竞赛)及职业技能培训等。</w:t>
      </w:r>
    </w:p>
    <w:p>
      <w:pPr>
        <w:spacing w:line="360" w:lineRule="auto"/>
        <w:ind w:firstLine="420" w:firstLineChars="200"/>
        <w:rPr>
          <w:rFonts w:hint="eastAsia" w:ascii="宋体" w:cs="宋体"/>
          <w:kern w:val="0"/>
          <w:szCs w:val="21"/>
        </w:rPr>
      </w:pPr>
      <w:r>
        <w:rPr>
          <w:rFonts w:hint="eastAsia" w:ascii="宋体" w:cs="宋体"/>
          <w:kern w:val="0"/>
          <w:szCs w:val="21"/>
        </w:rPr>
        <w:t>第五条  开放的组织管理</w:t>
      </w:r>
    </w:p>
    <w:p>
      <w:pPr>
        <w:spacing w:line="360" w:lineRule="auto"/>
        <w:ind w:firstLine="420" w:firstLineChars="200"/>
        <w:rPr>
          <w:rFonts w:hint="eastAsia" w:ascii="宋体" w:cs="宋体"/>
          <w:kern w:val="0"/>
          <w:szCs w:val="21"/>
        </w:rPr>
      </w:pPr>
      <w:r>
        <w:rPr>
          <w:rFonts w:hint="eastAsia" w:ascii="宋体" w:cs="宋体"/>
          <w:kern w:val="0"/>
          <w:szCs w:val="21"/>
        </w:rPr>
        <w:t>1. 计划内实验通过学校“实验教学综合管理系统”实行网络化管理。实验室根据实验教学任务书要求，将开放运行的实验通过该系统发布开放安排，学生在网上进行实验预约，实验室根据预约情况安排教学。</w:t>
      </w:r>
    </w:p>
    <w:p>
      <w:pPr>
        <w:spacing w:line="360" w:lineRule="auto"/>
        <w:ind w:firstLine="420" w:firstLineChars="200"/>
        <w:rPr>
          <w:rFonts w:hint="eastAsia" w:ascii="宋体" w:cs="宋体"/>
          <w:kern w:val="0"/>
          <w:szCs w:val="21"/>
        </w:rPr>
      </w:pPr>
      <w:r>
        <w:rPr>
          <w:rFonts w:hint="eastAsia" w:ascii="宋体" w:cs="宋体"/>
          <w:kern w:val="0"/>
          <w:szCs w:val="21"/>
        </w:rPr>
        <w:t>2. 开放选修实验根据《江苏科技大学开放选修实验管理暂行规定》组织管理。</w:t>
      </w:r>
    </w:p>
    <w:p>
      <w:pPr>
        <w:spacing w:line="360" w:lineRule="auto"/>
        <w:ind w:firstLine="420" w:firstLineChars="200"/>
        <w:rPr>
          <w:rFonts w:hint="eastAsia" w:ascii="宋体" w:cs="宋体"/>
          <w:kern w:val="0"/>
          <w:szCs w:val="21"/>
        </w:rPr>
      </w:pPr>
      <w:r>
        <w:rPr>
          <w:rFonts w:hint="eastAsia" w:ascii="宋体" w:cs="宋体"/>
          <w:kern w:val="0"/>
          <w:szCs w:val="21"/>
        </w:rPr>
        <w:t>3. 参加科研、职业技能培训等由任务承担学院自行管理，参加科技活动(竞赛)由校职能部门和学生所在学院按规定实施管理。</w:t>
      </w:r>
    </w:p>
    <w:p>
      <w:pPr>
        <w:spacing w:line="360" w:lineRule="auto"/>
        <w:ind w:firstLine="420" w:firstLineChars="200"/>
        <w:rPr>
          <w:rFonts w:hint="eastAsia" w:ascii="宋体" w:cs="宋体"/>
          <w:kern w:val="0"/>
          <w:szCs w:val="21"/>
        </w:rPr>
      </w:pPr>
      <w:r>
        <w:rPr>
          <w:rFonts w:hint="eastAsia" w:ascii="宋体" w:cs="宋体"/>
          <w:kern w:val="0"/>
          <w:szCs w:val="21"/>
        </w:rPr>
        <w:t>第六条  开放的要求</w:t>
      </w:r>
    </w:p>
    <w:p>
      <w:pPr>
        <w:spacing w:line="360" w:lineRule="auto"/>
        <w:ind w:firstLine="420" w:firstLineChars="200"/>
        <w:rPr>
          <w:rFonts w:hint="eastAsia" w:ascii="宋体" w:cs="宋体"/>
          <w:kern w:val="0"/>
          <w:szCs w:val="21"/>
        </w:rPr>
      </w:pPr>
      <w:r>
        <w:rPr>
          <w:rFonts w:hint="eastAsia" w:ascii="宋体" w:cs="宋体"/>
          <w:kern w:val="0"/>
          <w:szCs w:val="21"/>
        </w:rPr>
        <w:t>1. 时间要求：各级教学实验示范中心每天开放时数不少于10小时；基础实验室在法定工作时间开放，其它时间实行预约开放；其它实验室实行预约开放。</w:t>
      </w:r>
    </w:p>
    <w:p>
      <w:pPr>
        <w:spacing w:line="360" w:lineRule="auto"/>
        <w:ind w:firstLine="420" w:firstLineChars="200"/>
        <w:rPr>
          <w:rFonts w:hint="eastAsia" w:ascii="宋体" w:cs="宋体"/>
          <w:kern w:val="0"/>
          <w:szCs w:val="21"/>
        </w:rPr>
      </w:pPr>
      <w:r>
        <w:rPr>
          <w:rFonts w:hint="eastAsia" w:ascii="宋体" w:cs="宋体"/>
          <w:kern w:val="0"/>
          <w:szCs w:val="21"/>
        </w:rPr>
        <w:t>2. 任务量要求：综合性、设计性及研究创新型实验原则上全部开放；省级实验教学示范中心基本实验开放比例原则上不少于30%，开放选修实验(可供选修)原则上不少于计划内实验人时数的5%；校级实验教学示范中心基本实验开放比例原则上不少于20%，开放选修实验(可供选修)原则上不少于计划内实验人时数的3%。</w:t>
      </w:r>
    </w:p>
    <w:p>
      <w:pPr>
        <w:spacing w:line="360" w:lineRule="auto"/>
        <w:ind w:firstLine="420" w:firstLineChars="200"/>
        <w:rPr>
          <w:rFonts w:hint="eastAsia" w:ascii="宋体" w:cs="宋体"/>
          <w:kern w:val="0"/>
          <w:szCs w:val="21"/>
        </w:rPr>
      </w:pPr>
      <w:r>
        <w:rPr>
          <w:rFonts w:hint="eastAsia" w:ascii="宋体" w:cs="宋体"/>
          <w:kern w:val="0"/>
          <w:szCs w:val="21"/>
        </w:rPr>
        <w:t>第七条  教师职责</w:t>
      </w:r>
    </w:p>
    <w:p>
      <w:pPr>
        <w:spacing w:line="360" w:lineRule="auto"/>
        <w:ind w:firstLine="420" w:firstLineChars="200"/>
        <w:rPr>
          <w:rFonts w:hint="eastAsia" w:ascii="宋体" w:cs="宋体"/>
          <w:kern w:val="0"/>
          <w:szCs w:val="21"/>
        </w:rPr>
      </w:pPr>
      <w:r>
        <w:rPr>
          <w:rFonts w:hint="eastAsia" w:ascii="宋体" w:cs="宋体"/>
          <w:kern w:val="0"/>
          <w:szCs w:val="21"/>
        </w:rPr>
        <w:t>1. 设计开发新的开放实验。  根据技术发展、现实资源条件和学生学习需求，从有利于创新精神和实践能力培养出发，开发内容新颖、综合性、应用性较强、学生感兴趣的实验项目和必要的辅助课件、实验装置等。</w:t>
      </w:r>
    </w:p>
    <w:p>
      <w:pPr>
        <w:spacing w:line="360" w:lineRule="auto"/>
        <w:ind w:firstLine="420" w:firstLineChars="200"/>
        <w:rPr>
          <w:rFonts w:hint="eastAsia" w:ascii="宋体" w:cs="宋体"/>
          <w:kern w:val="0"/>
          <w:szCs w:val="21"/>
        </w:rPr>
      </w:pPr>
      <w:r>
        <w:rPr>
          <w:rFonts w:hint="eastAsia" w:ascii="宋体" w:cs="宋体"/>
          <w:kern w:val="0"/>
          <w:szCs w:val="21"/>
        </w:rPr>
        <w:t>开放实验要求利用虚拟、仿真等多媒体教学课件和网络等现代化技术手段辅助教学，其中省级实验教学示范中心(建设点)计划内基本实验中，有辅助教学手段的学时比例原则上不低于30%，校级实验教学示范中心(建设点)原则上不低于20%。</w:t>
      </w:r>
    </w:p>
    <w:p>
      <w:pPr>
        <w:spacing w:line="360" w:lineRule="auto"/>
        <w:ind w:firstLine="420" w:firstLineChars="200"/>
        <w:rPr>
          <w:rFonts w:hint="eastAsia" w:ascii="宋体" w:cs="宋体"/>
          <w:kern w:val="0"/>
          <w:szCs w:val="21"/>
        </w:rPr>
      </w:pPr>
      <w:r>
        <w:rPr>
          <w:rFonts w:hint="eastAsia" w:ascii="宋体" w:cs="宋体"/>
          <w:kern w:val="0"/>
          <w:szCs w:val="21"/>
        </w:rPr>
        <w:t>2. 创造学生自主学习的环境和条件。  如准备相关的资料文献，拟订开放实验须知并予以合理布置(如实验所用仪器设备原理、操作规程、实验及安全要点等)等。</w:t>
      </w:r>
    </w:p>
    <w:p>
      <w:pPr>
        <w:spacing w:line="360" w:lineRule="auto"/>
        <w:ind w:firstLine="420" w:firstLineChars="200"/>
        <w:rPr>
          <w:rFonts w:hint="eastAsia" w:ascii="宋体" w:cs="宋体"/>
          <w:kern w:val="0"/>
          <w:szCs w:val="21"/>
        </w:rPr>
      </w:pPr>
      <w:r>
        <w:rPr>
          <w:rFonts w:hint="eastAsia" w:ascii="宋体" w:cs="宋体"/>
          <w:kern w:val="0"/>
          <w:szCs w:val="21"/>
        </w:rPr>
        <w:t>3. 审查、分析学生实验方案和实验结果。</w:t>
      </w:r>
    </w:p>
    <w:p>
      <w:pPr>
        <w:spacing w:line="360" w:lineRule="auto"/>
        <w:ind w:firstLine="420" w:firstLineChars="200"/>
        <w:rPr>
          <w:rFonts w:hint="eastAsia" w:ascii="宋体" w:cs="宋体"/>
          <w:kern w:val="0"/>
          <w:szCs w:val="21"/>
        </w:rPr>
      </w:pPr>
      <w:r>
        <w:rPr>
          <w:rFonts w:hint="eastAsia" w:ascii="宋体" w:cs="宋体"/>
          <w:kern w:val="0"/>
          <w:szCs w:val="21"/>
        </w:rPr>
        <w:t>4. 学生实验过程中予以必要的辅导。</w:t>
      </w:r>
    </w:p>
    <w:p>
      <w:pPr>
        <w:spacing w:line="360" w:lineRule="auto"/>
        <w:ind w:firstLine="420" w:firstLineChars="200"/>
        <w:rPr>
          <w:rFonts w:hint="eastAsia" w:ascii="宋体" w:cs="宋体"/>
          <w:kern w:val="0"/>
          <w:szCs w:val="21"/>
        </w:rPr>
      </w:pPr>
      <w:r>
        <w:rPr>
          <w:rFonts w:hint="eastAsia" w:ascii="宋体" w:cs="宋体"/>
          <w:kern w:val="0"/>
          <w:szCs w:val="21"/>
        </w:rPr>
        <w:t>5.综合评定学生的实验成绩。</w:t>
      </w:r>
    </w:p>
    <w:p>
      <w:pPr>
        <w:spacing w:line="360" w:lineRule="auto"/>
        <w:ind w:firstLine="420" w:firstLineChars="200"/>
        <w:rPr>
          <w:rFonts w:hint="eastAsia" w:ascii="宋体" w:cs="宋体"/>
          <w:kern w:val="0"/>
          <w:szCs w:val="21"/>
        </w:rPr>
      </w:pPr>
      <w:r>
        <w:rPr>
          <w:rFonts w:hint="eastAsia" w:ascii="宋体" w:cs="宋体"/>
          <w:kern w:val="0"/>
          <w:szCs w:val="21"/>
        </w:rPr>
        <w:t>第八条  学生实验要求</w:t>
      </w:r>
    </w:p>
    <w:p>
      <w:pPr>
        <w:spacing w:line="360" w:lineRule="auto"/>
        <w:ind w:firstLine="420" w:firstLineChars="200"/>
        <w:rPr>
          <w:rFonts w:hint="eastAsia" w:ascii="宋体" w:cs="宋体"/>
          <w:kern w:val="0"/>
          <w:szCs w:val="21"/>
        </w:rPr>
      </w:pPr>
      <w:r>
        <w:rPr>
          <w:rFonts w:hint="eastAsia" w:ascii="宋体" w:cs="宋体"/>
          <w:kern w:val="0"/>
          <w:szCs w:val="21"/>
        </w:rPr>
        <w:t>1. 在进行开放实验前，必须进行充分预习，熟悉实验内容。</w:t>
      </w:r>
    </w:p>
    <w:p>
      <w:pPr>
        <w:spacing w:line="360" w:lineRule="auto"/>
        <w:ind w:firstLine="420" w:firstLineChars="200"/>
        <w:rPr>
          <w:rFonts w:hint="eastAsia" w:ascii="宋体" w:cs="宋体"/>
          <w:kern w:val="0"/>
          <w:szCs w:val="21"/>
        </w:rPr>
      </w:pPr>
      <w:r>
        <w:rPr>
          <w:rFonts w:hint="eastAsia" w:ascii="宋体" w:cs="宋体"/>
          <w:kern w:val="0"/>
          <w:szCs w:val="21"/>
        </w:rPr>
        <w:t>2. 拟定的实验方案，须经指导教师审核同意后方可实施。</w:t>
      </w:r>
    </w:p>
    <w:p>
      <w:pPr>
        <w:spacing w:line="360" w:lineRule="auto"/>
        <w:ind w:firstLine="420" w:firstLineChars="200"/>
        <w:rPr>
          <w:rFonts w:ascii="宋体" w:cs="宋体"/>
          <w:kern w:val="0"/>
          <w:szCs w:val="21"/>
        </w:rPr>
      </w:pPr>
      <w:r>
        <w:rPr>
          <w:rFonts w:hint="eastAsia" w:ascii="宋体" w:cs="宋体"/>
          <w:kern w:val="0"/>
          <w:szCs w:val="21"/>
        </w:rPr>
        <w:t>3. 严格遵守实验室的各项规章制度，注意人身和设备安全，配合和服从实验室人员管理。</w:t>
      </w:r>
    </w:p>
    <w:p>
      <w:pPr>
        <w:spacing w:line="360" w:lineRule="auto"/>
        <w:ind w:firstLine="420" w:firstLineChars="200"/>
        <w:rPr>
          <w:rFonts w:hint="eastAsia" w:ascii="宋体" w:cs="宋体"/>
          <w:kern w:val="0"/>
          <w:szCs w:val="21"/>
        </w:rPr>
      </w:pPr>
      <w:r>
        <w:rPr>
          <w:rFonts w:hint="eastAsia" w:ascii="宋体" w:cs="宋体"/>
          <w:kern w:val="0"/>
          <w:szCs w:val="21"/>
        </w:rPr>
        <w:t>第九条  开放实验的认定</w:t>
      </w:r>
    </w:p>
    <w:p>
      <w:pPr>
        <w:spacing w:line="360" w:lineRule="auto"/>
        <w:ind w:firstLine="420" w:firstLineChars="200"/>
        <w:rPr>
          <w:rFonts w:hint="eastAsia" w:ascii="宋体" w:cs="宋体"/>
          <w:kern w:val="0"/>
          <w:szCs w:val="21"/>
        </w:rPr>
      </w:pPr>
      <w:r>
        <w:rPr>
          <w:rFonts w:hint="eastAsia" w:ascii="宋体" w:cs="宋体"/>
          <w:kern w:val="0"/>
          <w:szCs w:val="21"/>
        </w:rPr>
        <w:t>1. 计划内实验开放运行。  实验室有具体的开放管理制度，通过校“实验教学综合管理系统”发布开放实验，学生运用该系统进行网上预约，实验室有开放运行记录，必要时抽查实验指导书(教材)、教学辅助条件(课件、资料、实验室环境等)和学生实验报告等。</w:t>
      </w:r>
    </w:p>
    <w:p>
      <w:pPr>
        <w:spacing w:line="360" w:lineRule="auto"/>
        <w:ind w:firstLine="420" w:firstLineChars="200"/>
        <w:rPr>
          <w:rFonts w:hint="eastAsia" w:ascii="宋体" w:cs="宋体"/>
          <w:kern w:val="0"/>
          <w:szCs w:val="21"/>
        </w:rPr>
      </w:pPr>
      <w:r>
        <w:rPr>
          <w:rFonts w:hint="eastAsia" w:ascii="宋体" w:cs="宋体"/>
          <w:kern w:val="0"/>
          <w:szCs w:val="21"/>
        </w:rPr>
        <w:t>2. 开放选修实验和学生参加科研、科技活动(竞赛)及职业技能培训。  按学校相关规定要求认定。</w:t>
      </w:r>
    </w:p>
    <w:p>
      <w:pPr>
        <w:spacing w:line="360" w:lineRule="auto"/>
        <w:ind w:firstLine="420" w:firstLineChars="200"/>
        <w:rPr>
          <w:rFonts w:hint="eastAsia" w:ascii="宋体" w:cs="宋体"/>
          <w:kern w:val="0"/>
          <w:szCs w:val="21"/>
        </w:rPr>
      </w:pPr>
      <w:r>
        <w:rPr>
          <w:rFonts w:hint="eastAsia" w:ascii="宋体" w:cs="宋体"/>
          <w:kern w:val="0"/>
          <w:szCs w:val="21"/>
        </w:rPr>
        <w:t>第十条  考核与激励</w:t>
      </w:r>
    </w:p>
    <w:p>
      <w:pPr>
        <w:spacing w:line="360" w:lineRule="auto"/>
        <w:ind w:firstLine="420" w:firstLineChars="200"/>
        <w:rPr>
          <w:rFonts w:hint="eastAsia" w:ascii="宋体" w:cs="宋体"/>
          <w:kern w:val="0"/>
          <w:szCs w:val="21"/>
        </w:rPr>
      </w:pPr>
      <w:r>
        <w:rPr>
          <w:rFonts w:hint="eastAsia" w:ascii="宋体" w:cs="宋体"/>
          <w:kern w:val="0"/>
          <w:szCs w:val="21"/>
        </w:rPr>
        <w:t>学校把实验室开放工作作为实验室工作考核的重要方面每年进行严格考核，对开放运行实验在工作业绩分计算上采取倾斜政策，具体按照《江苏科技大学实验室工作业绩分核算办法》的有关规定执行。</w:t>
      </w:r>
    </w:p>
    <w:p>
      <w:pPr>
        <w:spacing w:line="360" w:lineRule="auto"/>
        <w:ind w:firstLine="420" w:firstLineChars="200"/>
        <w:rPr>
          <w:rFonts w:hint="eastAsia" w:ascii="宋体" w:cs="宋体"/>
          <w:kern w:val="0"/>
          <w:szCs w:val="21"/>
        </w:rPr>
      </w:pPr>
      <w:r>
        <w:rPr>
          <w:rFonts w:hint="eastAsia" w:ascii="宋体" w:cs="宋体"/>
          <w:kern w:val="0"/>
          <w:szCs w:val="21"/>
        </w:rPr>
        <w:t>第十一条  其它</w:t>
      </w:r>
    </w:p>
    <w:p>
      <w:pPr>
        <w:spacing w:line="360" w:lineRule="auto"/>
        <w:ind w:firstLine="420" w:firstLineChars="200"/>
        <w:rPr>
          <w:rFonts w:hint="eastAsia" w:ascii="宋体" w:cs="宋体"/>
          <w:kern w:val="0"/>
          <w:szCs w:val="21"/>
        </w:rPr>
      </w:pPr>
      <w:r>
        <w:rPr>
          <w:rFonts w:hint="eastAsia" w:ascii="宋体" w:cs="宋体"/>
          <w:kern w:val="0"/>
          <w:szCs w:val="21"/>
        </w:rPr>
        <w:t>1. 本办法解释权属设备与实验管理处。</w:t>
      </w:r>
    </w:p>
    <w:p>
      <w:pPr>
        <w:spacing w:line="360" w:lineRule="auto"/>
        <w:ind w:firstLine="420" w:firstLineChars="200"/>
        <w:rPr>
          <w:rFonts w:hint="eastAsia" w:ascii="宋体" w:cs="宋体"/>
          <w:kern w:val="0"/>
          <w:szCs w:val="21"/>
        </w:rPr>
      </w:pPr>
      <w:r>
        <w:rPr>
          <w:rFonts w:hint="eastAsia" w:ascii="宋体" w:cs="宋体"/>
          <w:kern w:val="0"/>
          <w:szCs w:val="21"/>
        </w:rPr>
        <w:t>2. 本办法自公布之日起施行。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D6AF2"/>
    <w:rsid w:val="451D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2019-05-28T03:36:00Z</dcterms:created>
  <dc:creator>笑笑</dc:creator>
  <cp:lastModifiedBy>笑笑</cp:lastModifiedBy>
  <dcterms:modified xsi:type="dcterms:W3CDTF">2019-05-28T03:36:46Z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